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71" w:rsidRPr="00FE07AB" w:rsidRDefault="006E4D71" w:rsidP="006E4D71">
      <w:pPr>
        <w:spacing w:after="200" w:line="240" w:lineRule="auto"/>
        <w:rPr>
          <w:rFonts w:cs="Arial"/>
          <w:sz w:val="28"/>
        </w:rPr>
      </w:pPr>
      <w:r w:rsidRPr="00FE07AB">
        <w:rPr>
          <w:rFonts w:cs="Arial"/>
          <w:b/>
          <w:sz w:val="28"/>
        </w:rPr>
        <w:t>Kom naar de Carrièrebeurs: de gids voor jouw medische toekomst</w:t>
      </w:r>
    </w:p>
    <w:p w:rsidR="006E4D71" w:rsidRPr="00FE07AB" w:rsidRDefault="006E4D71" w:rsidP="006E4D71">
      <w:pPr>
        <w:pStyle w:val="Geenafstand"/>
        <w:rPr>
          <w:rFonts w:cs="Arial"/>
          <w:b/>
        </w:rPr>
      </w:pPr>
      <w:r w:rsidRPr="00FE07AB">
        <w:rPr>
          <w:rStyle w:val="Zwaar"/>
          <w:rFonts w:cs="Arial"/>
        </w:rPr>
        <w:t>Staat zaterdag 5 oktober 2019 in jouw agenda? Dan is namelijk d</w:t>
      </w:r>
      <w:r>
        <w:rPr>
          <w:rStyle w:val="Zwaar"/>
          <w:rFonts w:cs="Arial"/>
        </w:rPr>
        <w:t>é</w:t>
      </w:r>
      <w:r w:rsidRPr="00FE07AB">
        <w:rPr>
          <w:rStyle w:val="Zwaar"/>
          <w:rFonts w:cs="Arial"/>
        </w:rPr>
        <w:t xml:space="preserve"> Carrièrebeurs</w:t>
      </w:r>
      <w:r>
        <w:rPr>
          <w:rStyle w:val="Zwaar"/>
          <w:rFonts w:cs="Arial"/>
        </w:rPr>
        <w:t xml:space="preserve"> voor geneeskundestudenten en basisartsen</w:t>
      </w:r>
      <w:r w:rsidRPr="00FE07AB">
        <w:rPr>
          <w:rStyle w:val="Zwaar"/>
          <w:rFonts w:cs="Arial"/>
        </w:rPr>
        <w:t>! Tijdens dit event</w:t>
      </w:r>
      <w:r w:rsidRPr="00FE07AB">
        <w:rPr>
          <w:rFonts w:cs="Arial"/>
          <w:b/>
        </w:rPr>
        <w:t xml:space="preserve"> van artsenfederatie KNMG en De Geneeskundestudent krijg je hulp in de zoektocht naar jouw droombestemming als arts.</w:t>
      </w:r>
      <w:r w:rsidRPr="00FE07AB">
        <w:rPr>
          <w:rFonts w:cs="Arial"/>
        </w:rPr>
        <w:t xml:space="preserve"> </w:t>
      </w:r>
    </w:p>
    <w:p w:rsidR="006E4D71" w:rsidRPr="00FE07AB" w:rsidRDefault="006E4D71" w:rsidP="006E4D71">
      <w:pPr>
        <w:spacing w:line="240" w:lineRule="auto"/>
        <w:rPr>
          <w:rFonts w:cs="Arial"/>
        </w:rPr>
      </w:pPr>
      <w:r w:rsidRPr="00FE07AB">
        <w:rPr>
          <w:rFonts w:cs="Arial"/>
        </w:rPr>
        <w:br/>
      </w:r>
      <w:r w:rsidRPr="00ED46B3">
        <w:rPr>
          <w:rStyle w:val="Zwaar"/>
          <w:rFonts w:cs="Arial"/>
          <w:b w:val="0"/>
        </w:rPr>
        <w:t>Met meer dan veertig medische vervolgopleidingen is het voor veel artsen in spe lastig kiezen.</w:t>
      </w:r>
      <w:r w:rsidRPr="00FE07AB">
        <w:rPr>
          <w:rStyle w:val="Zwaar"/>
          <w:rFonts w:cs="Arial"/>
        </w:rPr>
        <w:t xml:space="preserve"> </w:t>
      </w:r>
      <w:r w:rsidRPr="00FE07AB">
        <w:rPr>
          <w:rFonts w:cs="Arial"/>
        </w:rPr>
        <w:t xml:space="preserve">De Carrièrebeurs helpt jou bij het maken van die keuze. Je gaat er persoonlijk in gesprek met opleiders en </w:t>
      </w:r>
      <w:proofErr w:type="spellStart"/>
      <w:r w:rsidRPr="00FE07AB">
        <w:rPr>
          <w:rFonts w:cs="Arial"/>
        </w:rPr>
        <w:t>aios</w:t>
      </w:r>
      <w:proofErr w:type="spellEnd"/>
      <w:r w:rsidRPr="00FE07AB">
        <w:rPr>
          <w:rFonts w:cs="Arial"/>
        </w:rPr>
        <w:t xml:space="preserve"> van medische vervolgopleidingen, krijgt antwoord op je carrièrevragen en</w:t>
      </w:r>
      <w:r>
        <w:rPr>
          <w:rFonts w:cs="Arial"/>
        </w:rPr>
        <w:t xml:space="preserve"> volgt</w:t>
      </w:r>
      <w:r w:rsidRPr="00FE07AB">
        <w:rPr>
          <w:rFonts w:cs="Arial"/>
        </w:rPr>
        <w:t xml:space="preserve"> </w:t>
      </w:r>
      <w:hyperlink r:id="rId4" w:history="1">
        <w:r w:rsidRPr="007F0367">
          <w:rPr>
            <w:rStyle w:val="Hyperlink"/>
            <w:rFonts w:cs="Arial"/>
          </w:rPr>
          <w:t>uitdagende workshops</w:t>
        </w:r>
      </w:hyperlink>
      <w:r w:rsidRPr="00FE07AB">
        <w:rPr>
          <w:rFonts w:cs="Arial"/>
        </w:rPr>
        <w:t xml:space="preserve">. </w:t>
      </w:r>
      <w:r>
        <w:rPr>
          <w:rFonts w:cs="Arial"/>
        </w:rPr>
        <w:t>Ook is er</w:t>
      </w:r>
      <w:r w:rsidRPr="00FE07AB">
        <w:rPr>
          <w:rFonts w:cs="Arial"/>
        </w:rPr>
        <w:t xml:space="preserve"> aandacht voor andere belangrijke thema’s, zoals de balans tussen werk en privé, en kun je een volle beursvloer met exposanten verwachten – waaronder opleidingsorganisaties en potentiële werkgevers. In één dag doe je dus ontzettend veel informatie op voor de volgende stap in jouw medische carrière.</w:t>
      </w:r>
    </w:p>
    <w:p w:rsidR="006E4D71" w:rsidRPr="00FE07AB" w:rsidRDefault="006E4D71" w:rsidP="006E4D71">
      <w:pPr>
        <w:spacing w:line="240" w:lineRule="auto"/>
        <w:rPr>
          <w:rFonts w:cs="Arial"/>
        </w:rPr>
      </w:pPr>
    </w:p>
    <w:p w:rsidR="006E4D71" w:rsidRPr="00FE07AB" w:rsidRDefault="006E4D71" w:rsidP="006E4D71">
      <w:pPr>
        <w:rPr>
          <w:rFonts w:cs="Arial"/>
        </w:rPr>
      </w:pPr>
      <w:r w:rsidRPr="00FE07AB">
        <w:rPr>
          <w:rFonts w:cs="Arial"/>
        </w:rPr>
        <w:t xml:space="preserve">Nog geen kaartje? Wacht niet langer en ga naar </w:t>
      </w:r>
      <w:hyperlink r:id="rId5" w:history="1">
        <w:r w:rsidRPr="00FE07AB">
          <w:rPr>
            <w:rStyle w:val="Hyperlink"/>
            <w:rFonts w:cs="Arial"/>
          </w:rPr>
          <w:t>www.knmg.nl/ca</w:t>
        </w:r>
        <w:bookmarkStart w:id="0" w:name="_GoBack"/>
        <w:bookmarkEnd w:id="0"/>
        <w:r w:rsidRPr="00FE07AB">
          <w:rPr>
            <w:rStyle w:val="Hyperlink"/>
            <w:rFonts w:cs="Arial"/>
          </w:rPr>
          <w:t>r</w:t>
        </w:r>
        <w:r w:rsidRPr="00FE07AB">
          <w:rPr>
            <w:rStyle w:val="Hyperlink"/>
            <w:rFonts w:cs="Arial"/>
          </w:rPr>
          <w:t>rierebeurs</w:t>
        </w:r>
      </w:hyperlink>
      <w:r>
        <w:rPr>
          <w:rFonts w:cs="Arial"/>
        </w:rPr>
        <w:t xml:space="preserve">. </w:t>
      </w:r>
      <w:r w:rsidRPr="00FE07AB">
        <w:rPr>
          <w:rFonts w:cs="Arial"/>
        </w:rPr>
        <w:br/>
      </w:r>
      <w:r w:rsidRPr="00FE07AB">
        <w:rPr>
          <w:rFonts w:cs="Arial"/>
        </w:rPr>
        <w:br/>
      </w:r>
      <w:r w:rsidRPr="00FE07AB">
        <w:rPr>
          <w:rFonts w:cs="Arial"/>
          <w:b/>
        </w:rPr>
        <w:t>Datum, tijd en locatie</w:t>
      </w:r>
      <w:r w:rsidRPr="00FE07AB">
        <w:rPr>
          <w:rFonts w:cs="Arial"/>
        </w:rPr>
        <w:t xml:space="preserve"> </w:t>
      </w:r>
    </w:p>
    <w:p w:rsidR="006E4D71" w:rsidRPr="00FE07AB" w:rsidRDefault="006E4D71" w:rsidP="006E4D71">
      <w:pPr>
        <w:rPr>
          <w:rFonts w:cs="Arial"/>
        </w:rPr>
      </w:pPr>
      <w:r w:rsidRPr="00FE07AB">
        <w:rPr>
          <w:rFonts w:cs="Arial"/>
        </w:rPr>
        <w:t>Datum: zaterdag 5 oktober 2019</w:t>
      </w:r>
    </w:p>
    <w:p w:rsidR="006E4D71" w:rsidRPr="00FE07AB" w:rsidRDefault="006E4D71" w:rsidP="006E4D71">
      <w:pPr>
        <w:rPr>
          <w:rFonts w:cs="Arial"/>
        </w:rPr>
      </w:pPr>
      <w:r w:rsidRPr="00FE07AB">
        <w:rPr>
          <w:rFonts w:cs="Arial"/>
        </w:rPr>
        <w:t>Tijd: 9:30 tot 17:00</w:t>
      </w:r>
    </w:p>
    <w:p w:rsidR="006E4D71" w:rsidRDefault="006E4D71" w:rsidP="006E4D71">
      <w:pPr>
        <w:rPr>
          <w:rFonts w:cs="Arial"/>
        </w:rPr>
      </w:pPr>
      <w:r w:rsidRPr="00FE07AB">
        <w:rPr>
          <w:rFonts w:cs="Arial"/>
        </w:rPr>
        <w:t>Locatie: 15 minuten van Utrecht CS (</w:t>
      </w:r>
      <w:hyperlink r:id="rId6" w:history="1">
        <w:r w:rsidRPr="00FE07AB">
          <w:rPr>
            <w:rStyle w:val="Hyperlink"/>
            <w:rFonts w:cs="Arial"/>
          </w:rPr>
          <w:t>NBC Congrescentrum Nieuwegein</w:t>
        </w:r>
      </w:hyperlink>
      <w:r w:rsidRPr="00FE07AB">
        <w:rPr>
          <w:rFonts w:cs="Arial"/>
        </w:rPr>
        <w:t>)</w:t>
      </w:r>
    </w:p>
    <w:p w:rsidR="006E4D71" w:rsidRDefault="006E4D71" w:rsidP="006E4D71">
      <w:pPr>
        <w:rPr>
          <w:rFonts w:cs="Arial"/>
        </w:rPr>
      </w:pPr>
    </w:p>
    <w:p w:rsidR="006E4D71" w:rsidRPr="00FE07AB" w:rsidRDefault="006E4D71" w:rsidP="006E4D71">
      <w:pPr>
        <w:rPr>
          <w:rFonts w:cs="Arial"/>
        </w:rPr>
      </w:pPr>
      <w:r>
        <w:rPr>
          <w:noProof/>
        </w:rPr>
        <w:drawing>
          <wp:inline distT="0" distB="0" distL="0" distR="0" wp14:anchorId="6D8CEF3C" wp14:editId="52C2C78F">
            <wp:extent cx="5760720" cy="3842481"/>
            <wp:effectExtent l="0" t="0" r="0" b="5715"/>
            <wp:docPr id="1" name="Afbeelding 1" descr="https://pbs.twimg.com/media/D6cLGqMW0AAL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6cLGqMW0AALZ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71" w:rsidRPr="008728F4" w:rsidRDefault="006E4D71" w:rsidP="006E4D71">
      <w:pPr>
        <w:rPr>
          <w:rFonts w:ascii="Arial" w:hAnsi="Arial" w:cs="Arial"/>
          <w:sz w:val="20"/>
          <w:szCs w:val="20"/>
        </w:rPr>
      </w:pPr>
      <w:r w:rsidRPr="008728F4">
        <w:rPr>
          <w:rFonts w:ascii="Arial" w:hAnsi="Arial" w:cs="Arial"/>
          <w:sz w:val="20"/>
          <w:szCs w:val="20"/>
        </w:rPr>
        <w:br/>
      </w:r>
    </w:p>
    <w:p w:rsidR="006E4D71" w:rsidRPr="00725124" w:rsidRDefault="006E4D71" w:rsidP="006E4D71"/>
    <w:p w:rsidR="006E4D71" w:rsidRPr="006E4D71" w:rsidRDefault="006E4D71">
      <w:pPr>
        <w:rPr>
          <w:b/>
        </w:rPr>
      </w:pPr>
    </w:p>
    <w:sectPr w:rsidR="006E4D71" w:rsidRPr="006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71"/>
    <w:rsid w:val="00583AB9"/>
    <w:rsid w:val="006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9F2295-4FA2-0045-85AE-C580DC4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D71"/>
    <w:pPr>
      <w:spacing w:line="250" w:lineRule="atLeast"/>
    </w:pPr>
    <w:rPr>
      <w:rFonts w:ascii="Century Gothic" w:eastAsia="Times New Roman" w:hAnsi="Century Gothic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4D71"/>
    <w:rPr>
      <w:rFonts w:ascii="Century Gothic" w:eastAsia="Times New Roman" w:hAnsi="Century Gothic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6E4D71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6E4D7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D71"/>
    <w:pPr>
      <w:spacing w:line="240" w:lineRule="auto"/>
    </w:pPr>
    <w:rPr>
      <w:rFonts w:ascii="Times New Roman" w:hAnsi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D71"/>
    <w:rPr>
      <w:rFonts w:ascii="Times New Roman" w:eastAsia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4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bccongrescentrum.nl/bezoekers-informatie/" TargetMode="External"/><Relationship Id="rId5" Type="http://schemas.openxmlformats.org/officeDocument/2006/relationships/hyperlink" Target="http://www.knmg.nl/carrierebeurs" TargetMode="External"/><Relationship Id="rId4" Type="http://schemas.openxmlformats.org/officeDocument/2006/relationships/hyperlink" Target="https://www.knmg.nl/opleiding-herregistratie-carriere/carrierebeurs/programm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 Steijn</dc:creator>
  <cp:keywords/>
  <dc:description/>
  <cp:lastModifiedBy>Danny van Steijn</cp:lastModifiedBy>
  <cp:revision>1</cp:revision>
  <dcterms:created xsi:type="dcterms:W3CDTF">2019-06-18T11:19:00Z</dcterms:created>
  <dcterms:modified xsi:type="dcterms:W3CDTF">2019-06-18T11:20:00Z</dcterms:modified>
</cp:coreProperties>
</file>